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EE6" w:rsidRDefault="00C22EE6">
      <w:pPr>
        <w:rPr>
          <w:rFonts w:ascii="Arial" w:hAnsi="Arial" w:cs="Arial"/>
          <w:color w:val="222222"/>
          <w:sz w:val="19"/>
          <w:szCs w:val="19"/>
          <w:shd w:val="clear" w:color="auto" w:fill="FFFFFF"/>
        </w:rPr>
      </w:pPr>
      <w:r>
        <w:rPr>
          <w:rFonts w:ascii="Arial" w:hAnsi="Arial" w:cs="Arial"/>
          <w:color w:val="222222"/>
          <w:sz w:val="19"/>
          <w:szCs w:val="19"/>
          <w:shd w:val="clear" w:color="auto" w:fill="FFFFFF"/>
        </w:rPr>
        <w:t xml:space="preserve">Book's Title: Practicing the Art of Leadership: A Problem-based Approach to Implementing the </w:t>
      </w:r>
      <w:proofErr w:type="spellStart"/>
      <w:r>
        <w:rPr>
          <w:rFonts w:ascii="Arial" w:hAnsi="Arial" w:cs="Arial"/>
          <w:color w:val="222222"/>
          <w:sz w:val="19"/>
          <w:szCs w:val="19"/>
          <w:shd w:val="clear" w:color="auto" w:fill="FFFFFF"/>
        </w:rPr>
        <w:t>ISLLC</w:t>
      </w:r>
      <w:proofErr w:type="spellEnd"/>
      <w:r>
        <w:rPr>
          <w:rFonts w:ascii="Arial" w:hAnsi="Arial" w:cs="Arial"/>
          <w:color w:val="222222"/>
          <w:sz w:val="19"/>
          <w:szCs w:val="19"/>
          <w:shd w:val="clear" w:color="auto" w:fill="FFFFFF"/>
        </w:rPr>
        <w:t xml:space="preserve"> Standards</w:t>
      </w:r>
      <w:r>
        <w:rPr>
          <w:rFonts w:ascii="Arial" w:hAnsi="Arial" w:cs="Arial"/>
          <w:color w:val="222222"/>
          <w:sz w:val="19"/>
          <w:szCs w:val="19"/>
        </w:rPr>
        <w:br/>
      </w:r>
      <w:r>
        <w:rPr>
          <w:rFonts w:ascii="Arial" w:hAnsi="Arial" w:cs="Arial"/>
          <w:color w:val="222222"/>
          <w:sz w:val="19"/>
          <w:szCs w:val="19"/>
          <w:shd w:val="clear" w:color="auto" w:fill="FFFFFF"/>
        </w:rPr>
        <w:t>Book's Author: Green</w:t>
      </w:r>
      <w:r>
        <w:rPr>
          <w:rFonts w:ascii="Arial" w:hAnsi="Arial" w:cs="Arial"/>
          <w:color w:val="222222"/>
          <w:sz w:val="19"/>
          <w:szCs w:val="19"/>
        </w:rPr>
        <w:br/>
      </w:r>
      <w:r>
        <w:rPr>
          <w:rFonts w:ascii="Arial" w:hAnsi="Arial" w:cs="Arial"/>
          <w:color w:val="222222"/>
          <w:sz w:val="19"/>
          <w:szCs w:val="19"/>
          <w:shd w:val="clear" w:color="auto" w:fill="FFFFFF"/>
        </w:rPr>
        <w:t xml:space="preserve">Location on Site: Home &gt; </w:t>
      </w:r>
    </w:p>
    <w:p w:rsidR="00977BA9" w:rsidRDefault="00C22EE6">
      <w:r>
        <w:rPr>
          <w:rFonts w:ascii="Arial" w:hAnsi="Arial" w:cs="Arial"/>
          <w:color w:val="222222"/>
          <w:sz w:val="19"/>
          <w:szCs w:val="19"/>
          <w:shd w:val="clear" w:color="auto" w:fill="FFFFFF"/>
        </w:rPr>
        <w:t xml:space="preserve">Chapter 5: </w:t>
      </w:r>
      <w:bookmarkStart w:id="0" w:name="_GoBack"/>
      <w:bookmarkEnd w:id="0"/>
      <w:r>
        <w:rPr>
          <w:rFonts w:ascii="Arial" w:hAnsi="Arial" w:cs="Arial"/>
          <w:color w:val="222222"/>
          <w:sz w:val="19"/>
          <w:szCs w:val="19"/>
          <w:shd w:val="clear" w:color="auto" w:fill="FFFFFF"/>
        </w:rPr>
        <w:t xml:space="preserve">Decision Making: Quality and Acceptance &gt; Practice </w:t>
      </w:r>
      <w:proofErr w:type="spellStart"/>
      <w:r>
        <w:rPr>
          <w:rFonts w:ascii="Arial" w:hAnsi="Arial" w:cs="Arial"/>
          <w:color w:val="222222"/>
          <w:sz w:val="19"/>
          <w:szCs w:val="19"/>
          <w:shd w:val="clear" w:color="auto" w:fill="FFFFFF"/>
        </w:rPr>
        <w:t>ISLLC</w:t>
      </w:r>
      <w:proofErr w:type="spellEnd"/>
      <w:r>
        <w:rPr>
          <w:rFonts w:ascii="Arial" w:hAnsi="Arial" w:cs="Arial"/>
          <w:color w:val="222222"/>
          <w:sz w:val="19"/>
          <w:szCs w:val="19"/>
          <w:shd w:val="clear" w:color="auto" w:fill="FFFFFF"/>
        </w:rPr>
        <w:t xml:space="preserve"> Examination</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100% Correct of 6 items:</w:t>
      </w:r>
      <w:r>
        <w:rPr>
          <w:rFonts w:ascii="Arial" w:hAnsi="Arial" w:cs="Arial"/>
          <w:color w:val="222222"/>
          <w:sz w:val="19"/>
          <w:szCs w:val="19"/>
        </w:rPr>
        <w:br/>
      </w:r>
      <w:r>
        <w:rPr>
          <w:rFonts w:ascii="Arial" w:hAnsi="Arial" w:cs="Arial"/>
          <w:color w:val="222222"/>
          <w:sz w:val="19"/>
          <w:szCs w:val="19"/>
          <w:shd w:val="clear" w:color="auto" w:fill="FFFFFF"/>
        </w:rPr>
        <w:t>6 correct: 100%</w:t>
      </w:r>
      <w:r>
        <w:rPr>
          <w:rFonts w:ascii="Arial" w:hAnsi="Arial" w:cs="Arial"/>
          <w:color w:val="222222"/>
          <w:sz w:val="19"/>
          <w:szCs w:val="19"/>
        </w:rPr>
        <w:br/>
      </w:r>
      <w:r>
        <w:rPr>
          <w:rFonts w:ascii="Arial" w:hAnsi="Arial" w:cs="Arial"/>
          <w:color w:val="222222"/>
          <w:sz w:val="19"/>
          <w:szCs w:val="19"/>
          <w:shd w:val="clear" w:color="auto" w:fill="FFFFFF"/>
        </w:rPr>
        <w:t>0 incorrect: 0%</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Submitted on November  1, 2015 at  1:24 AM (</w:t>
      </w:r>
      <w:proofErr w:type="spellStart"/>
      <w:r>
        <w:rPr>
          <w:rFonts w:ascii="Arial" w:hAnsi="Arial" w:cs="Arial"/>
          <w:color w:val="222222"/>
          <w:sz w:val="19"/>
          <w:szCs w:val="19"/>
          <w:shd w:val="clear" w:color="auto" w:fill="FFFFFF"/>
        </w:rPr>
        <w:t>UTC</w:t>
      </w:r>
      <w:proofErr w:type="spellEnd"/>
      <w:r>
        <w:rPr>
          <w:rFonts w:ascii="Arial" w:hAnsi="Arial" w:cs="Arial"/>
          <w:color w:val="222222"/>
          <w:sz w:val="19"/>
          <w:szCs w:val="19"/>
          <w:shd w:val="clear" w:color="auto" w:fill="FFFFFF"/>
        </w:rPr>
        <w:t>/GMT)</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w:t>
      </w:r>
      <w:r>
        <w:rPr>
          <w:rFonts w:ascii="Arial" w:hAnsi="Arial" w:cs="Arial"/>
          <w:color w:val="222222"/>
          <w:sz w:val="19"/>
          <w:szCs w:val="19"/>
        </w:rPr>
        <w:br/>
      </w:r>
      <w:r>
        <w:rPr>
          <w:rFonts w:ascii="Arial" w:hAnsi="Arial" w:cs="Arial"/>
          <w:color w:val="222222"/>
          <w:sz w:val="19"/>
          <w:szCs w:val="19"/>
          <w:shd w:val="clear" w:color="auto" w:fill="FFFFFF"/>
        </w:rPr>
        <w:t>Question 1</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Mrs. Inkster, principal of Frost Elementary School, was very concerned that some faculty members were voicing negative statements concerning other faculty members in the school. She was also concerned with the practices that these faculty members used when handling grades, administering tests, and collecting school funds. Which of the following actions would you recommend for her to take in addressing these concerns?</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Correct: Realizing that unethical conduct induces strained relations, she should hold a series of professional development meetings using activities that would influence the faculty to give consideration to the biases, values, interests, and beliefs that they bring to the decision-making process.</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w:t>
      </w:r>
      <w:r>
        <w:rPr>
          <w:rFonts w:ascii="Arial" w:hAnsi="Arial" w:cs="Arial"/>
          <w:color w:val="222222"/>
          <w:sz w:val="19"/>
          <w:szCs w:val="19"/>
        </w:rPr>
        <w:br/>
      </w:r>
      <w:r>
        <w:rPr>
          <w:rFonts w:ascii="Arial" w:hAnsi="Arial" w:cs="Arial"/>
          <w:color w:val="222222"/>
          <w:sz w:val="19"/>
          <w:szCs w:val="19"/>
          <w:shd w:val="clear" w:color="auto" w:fill="FFFFFF"/>
        </w:rPr>
        <w:t>Question 2</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proofErr w:type="gramStart"/>
      <w:r>
        <w:rPr>
          <w:rFonts w:ascii="Arial" w:hAnsi="Arial" w:cs="Arial"/>
          <w:color w:val="222222"/>
          <w:sz w:val="19"/>
          <w:szCs w:val="19"/>
          <w:shd w:val="clear" w:color="auto" w:fill="FFFFFF"/>
        </w:rPr>
        <w:t>In</w:t>
      </w:r>
      <w:proofErr w:type="gramEnd"/>
      <w:r>
        <w:rPr>
          <w:rFonts w:ascii="Arial" w:hAnsi="Arial" w:cs="Arial"/>
          <w:color w:val="222222"/>
          <w:sz w:val="19"/>
          <w:szCs w:val="19"/>
          <w:shd w:val="clear" w:color="auto" w:fill="FFFFFF"/>
        </w:rPr>
        <w:t xml:space="preserve"> a conversation with a group of parents, Mr. Cooper advised them that, over the years, the purpose of education has undergone several changes. Currently the purpose of education is to prepare students to live and work in a social and political democracy. The parents did not agree with Mr. Cooper and offered another purpose. Mr. Cooper held firmly to his position and advised the parents that his stated purpose would underpin the school's instructional program. Do you agree with Mr. Cooper? Which of the following positions would you have taken?</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Correct: I would support the position taken by Mr. Cooper based on the fact that contemporary literature suggests that he is correct.</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w:t>
      </w:r>
      <w:r>
        <w:rPr>
          <w:rFonts w:ascii="Arial" w:hAnsi="Arial" w:cs="Arial"/>
          <w:color w:val="222222"/>
          <w:sz w:val="19"/>
          <w:szCs w:val="19"/>
        </w:rPr>
        <w:br/>
      </w:r>
      <w:r>
        <w:rPr>
          <w:rFonts w:ascii="Arial" w:hAnsi="Arial" w:cs="Arial"/>
          <w:color w:val="222222"/>
          <w:sz w:val="19"/>
          <w:szCs w:val="19"/>
          <w:shd w:val="clear" w:color="auto" w:fill="FFFFFF"/>
        </w:rPr>
        <w:t>Question 3</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lastRenderedPageBreak/>
        <w:br/>
      </w:r>
      <w:proofErr w:type="gramStart"/>
      <w:r>
        <w:rPr>
          <w:rFonts w:ascii="Arial" w:hAnsi="Arial" w:cs="Arial"/>
          <w:color w:val="222222"/>
          <w:sz w:val="19"/>
          <w:szCs w:val="19"/>
          <w:shd w:val="clear" w:color="auto" w:fill="FFFFFF"/>
        </w:rPr>
        <w:t>In</w:t>
      </w:r>
      <w:proofErr w:type="gramEnd"/>
      <w:r>
        <w:rPr>
          <w:rFonts w:ascii="Arial" w:hAnsi="Arial" w:cs="Arial"/>
          <w:color w:val="222222"/>
          <w:sz w:val="19"/>
          <w:szCs w:val="19"/>
          <w:shd w:val="clear" w:color="auto" w:fill="FFFFFF"/>
        </w:rPr>
        <w:t xml:space="preserve"> discussing the achievement scores of her fourth grade students with parents, Ms. White advised them that her students were not scoring well because of the teaching methods used by the third grade teachers. When the principal became aware of her statements, she gave the teacher a written reprimand. In taking such action, the principal is likely attempting to</w:t>
      </w:r>
      <w:proofErr w:type="gramStart"/>
      <w:r>
        <w:rPr>
          <w:rFonts w:ascii="Arial" w:hAnsi="Arial" w:cs="Arial"/>
          <w:color w:val="222222"/>
          <w:sz w:val="19"/>
          <w:szCs w:val="19"/>
          <w:shd w:val="clear" w:color="auto" w:fill="FFFFFF"/>
        </w:rPr>
        <w:t>:</w:t>
      </w:r>
      <w:proofErr w:type="gramEnd"/>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Correct: Address any one of the suggested responses, as all of them are appropriate actions for a principal to take in a situation of this nature.</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w:t>
      </w:r>
      <w:r>
        <w:rPr>
          <w:rFonts w:ascii="Arial" w:hAnsi="Arial" w:cs="Arial"/>
          <w:color w:val="222222"/>
          <w:sz w:val="19"/>
          <w:szCs w:val="19"/>
        </w:rPr>
        <w:br/>
      </w:r>
      <w:r>
        <w:rPr>
          <w:rFonts w:ascii="Arial" w:hAnsi="Arial" w:cs="Arial"/>
          <w:color w:val="222222"/>
          <w:sz w:val="19"/>
          <w:szCs w:val="19"/>
          <w:shd w:val="clear" w:color="auto" w:fill="FFFFFF"/>
        </w:rPr>
        <w:t>Question 4</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Early in his teaching career, Mr. Green had an encounter with the teacher's union that influenced his transfer from a position in a school that he enjoyed very much to one in another school that was very problematic. Since becoming principal, he has had very little interaction with the school's union representative. In fact, he seldom, speaks with her as he directs all of her assignments and activities through the assistant principal. A number of other faculty members have observed this behavior and have begun to discuss it among themselves. Regarding the behavior of Mr. Green, what are the issues in question?</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Correct: The fundamental question relates to the leader's understanding of self, character, and fair process. A school leader should know his/her own values, those of the community, and the ethical principles guiding action taken as a consequence of holding certain values.</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w:t>
      </w:r>
      <w:r>
        <w:rPr>
          <w:rFonts w:ascii="Arial" w:hAnsi="Arial" w:cs="Arial"/>
          <w:color w:val="222222"/>
          <w:sz w:val="19"/>
          <w:szCs w:val="19"/>
        </w:rPr>
        <w:br/>
      </w:r>
      <w:r>
        <w:rPr>
          <w:rFonts w:ascii="Arial" w:hAnsi="Arial" w:cs="Arial"/>
          <w:color w:val="222222"/>
          <w:sz w:val="19"/>
          <w:szCs w:val="19"/>
          <w:shd w:val="clear" w:color="auto" w:fill="FFFFFF"/>
        </w:rPr>
        <w:t>Question 5</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 xml:space="preserve">Mr. Wallace, principal of </w:t>
      </w:r>
      <w:proofErr w:type="spellStart"/>
      <w:r>
        <w:rPr>
          <w:rFonts w:ascii="Arial" w:hAnsi="Arial" w:cs="Arial"/>
          <w:color w:val="222222"/>
          <w:sz w:val="19"/>
          <w:szCs w:val="19"/>
          <w:shd w:val="clear" w:color="auto" w:fill="FFFFFF"/>
        </w:rPr>
        <w:t>Jobe</w:t>
      </w:r>
      <w:proofErr w:type="spellEnd"/>
      <w:r>
        <w:rPr>
          <w:rFonts w:ascii="Arial" w:hAnsi="Arial" w:cs="Arial"/>
          <w:color w:val="222222"/>
          <w:sz w:val="19"/>
          <w:szCs w:val="19"/>
          <w:shd w:val="clear" w:color="auto" w:fill="FFFFFF"/>
        </w:rPr>
        <w:t xml:space="preserve"> High School, attended a conference with the superintendent where he received information concerning one of the teachers at </w:t>
      </w:r>
      <w:proofErr w:type="spellStart"/>
      <w:r>
        <w:rPr>
          <w:rFonts w:ascii="Arial" w:hAnsi="Arial" w:cs="Arial"/>
          <w:color w:val="222222"/>
          <w:sz w:val="19"/>
          <w:szCs w:val="19"/>
          <w:shd w:val="clear" w:color="auto" w:fill="FFFFFF"/>
        </w:rPr>
        <w:t>Jobe</w:t>
      </w:r>
      <w:proofErr w:type="spellEnd"/>
      <w:r>
        <w:rPr>
          <w:rFonts w:ascii="Arial" w:hAnsi="Arial" w:cs="Arial"/>
          <w:color w:val="222222"/>
          <w:sz w:val="19"/>
          <w:szCs w:val="19"/>
          <w:shd w:val="clear" w:color="auto" w:fill="FFFFFF"/>
        </w:rPr>
        <w:t>. The superintendent advised him that for the past three years, the teacher's students had scored unusually high on the grade-to-grade promotion examination, and it had been reported to him that her high scores were due to questionable testing practices. The superintendent asked Mr. Wallace to look into the matter and to take appropriate action. The concern of Mr. Wallace necessarily has to be</w:t>
      </w:r>
      <w:proofErr w:type="gramStart"/>
      <w:r>
        <w:rPr>
          <w:rFonts w:ascii="Arial" w:hAnsi="Arial" w:cs="Arial"/>
          <w:color w:val="222222"/>
          <w:sz w:val="19"/>
          <w:szCs w:val="19"/>
          <w:shd w:val="clear" w:color="auto" w:fill="FFFFFF"/>
        </w:rPr>
        <w:t>:</w:t>
      </w:r>
      <w:proofErr w:type="gramEnd"/>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Correct: Taking action in a manner that brings ethical principles into the decision-making process and protects the rights and confidentially of students and faculty.</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w:t>
      </w:r>
      <w:r>
        <w:rPr>
          <w:rFonts w:ascii="Arial" w:hAnsi="Arial" w:cs="Arial"/>
          <w:color w:val="222222"/>
          <w:sz w:val="19"/>
          <w:szCs w:val="19"/>
        </w:rPr>
        <w:br/>
      </w:r>
      <w:r>
        <w:rPr>
          <w:rFonts w:ascii="Arial" w:hAnsi="Arial" w:cs="Arial"/>
          <w:color w:val="222222"/>
          <w:sz w:val="19"/>
          <w:szCs w:val="19"/>
          <w:shd w:val="clear" w:color="auto" w:fill="FFFFFF"/>
        </w:rPr>
        <w:t>Question 6</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proofErr w:type="gramStart"/>
      <w:r>
        <w:rPr>
          <w:rFonts w:ascii="Arial" w:hAnsi="Arial" w:cs="Arial"/>
          <w:color w:val="222222"/>
          <w:sz w:val="19"/>
          <w:szCs w:val="19"/>
          <w:shd w:val="clear" w:color="auto" w:fill="FFFFFF"/>
        </w:rPr>
        <w:t>After</w:t>
      </w:r>
      <w:proofErr w:type="gramEnd"/>
      <w:r>
        <w:rPr>
          <w:rFonts w:ascii="Arial" w:hAnsi="Arial" w:cs="Arial"/>
          <w:color w:val="222222"/>
          <w:sz w:val="19"/>
          <w:szCs w:val="19"/>
          <w:shd w:val="clear" w:color="auto" w:fill="FFFFFF"/>
        </w:rPr>
        <w:t xml:space="preserve"> reviewing a directive from the superintendent that required all principals to develop a plan to enhance respect and appreciation for diversity in the district's schools, Mr. </w:t>
      </w:r>
      <w:proofErr w:type="spellStart"/>
      <w:r>
        <w:rPr>
          <w:rFonts w:ascii="Arial" w:hAnsi="Arial" w:cs="Arial"/>
          <w:color w:val="222222"/>
          <w:sz w:val="19"/>
          <w:szCs w:val="19"/>
          <w:shd w:val="clear" w:color="auto" w:fill="FFFFFF"/>
        </w:rPr>
        <w:t>Romaner</w:t>
      </w:r>
      <w:proofErr w:type="spellEnd"/>
      <w:r>
        <w:rPr>
          <w:rFonts w:ascii="Arial" w:hAnsi="Arial" w:cs="Arial"/>
          <w:color w:val="222222"/>
          <w:sz w:val="19"/>
          <w:szCs w:val="19"/>
          <w:shd w:val="clear" w:color="auto" w:fill="FFFFFF"/>
        </w:rPr>
        <w:t>, principal at Oven High School, approached you for some ideas to include in his initial discussion with his faculty. The advice you provided was to suggest to the faculty that they consider the values of a diverse school community because</w:t>
      </w:r>
      <w:proofErr w:type="gramStart"/>
      <w:r>
        <w:rPr>
          <w:rFonts w:ascii="Arial" w:hAnsi="Arial" w:cs="Arial"/>
          <w:color w:val="222222"/>
          <w:sz w:val="19"/>
          <w:szCs w:val="19"/>
          <w:shd w:val="clear" w:color="auto" w:fill="FFFFFF"/>
        </w:rPr>
        <w:t>:</w:t>
      </w:r>
      <w:proofErr w:type="gramEnd"/>
      <w:r>
        <w:rPr>
          <w:rFonts w:ascii="Arial" w:hAnsi="Arial" w:cs="Arial"/>
          <w:color w:val="222222"/>
          <w:sz w:val="19"/>
          <w:szCs w:val="19"/>
        </w:rPr>
        <w:br/>
      </w:r>
      <w:r>
        <w:rPr>
          <w:rFonts w:ascii="Arial" w:hAnsi="Arial" w:cs="Arial"/>
          <w:color w:val="222222"/>
          <w:sz w:val="19"/>
          <w:szCs w:val="19"/>
        </w:rPr>
        <w:lastRenderedPageBreak/>
        <w:br/>
      </w:r>
      <w:r>
        <w:rPr>
          <w:rFonts w:ascii="Arial" w:hAnsi="Arial" w:cs="Arial"/>
          <w:color w:val="222222"/>
          <w:sz w:val="19"/>
          <w:szCs w:val="19"/>
          <w:shd w:val="clear" w:color="auto" w:fill="FFFFFF"/>
        </w:rPr>
        <w:t>Correct: The interaction of people, the language they use, the traditions they uphold, and the beliefs to which they subscribe make up the culture of the local school. All of these cultural variables must be addressed in the curriculum.</w:t>
      </w:r>
    </w:p>
    <w:sectPr w:rsidR="00977B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EE6"/>
    <w:rsid w:val="008538F6"/>
    <w:rsid w:val="00A302C7"/>
    <w:rsid w:val="00C22E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F23AC3-B04B-4255-9E9D-9DE638E98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755</Words>
  <Characters>4307</Characters>
  <Application>Microsoft Office Word</Application>
  <DocSecurity>0</DocSecurity>
  <Lines>35</Lines>
  <Paragraphs>10</Paragraphs>
  <ScaleCrop>false</ScaleCrop>
  <Company/>
  <LinksUpToDate>false</LinksUpToDate>
  <CharactersWithSpaces>5052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Kenya M Huffman</dc:creator>
  <cp:keywords/>
  <dc:description/>
  <cp:lastModifiedBy>Kenya M Huffman</cp:lastModifiedBy>
  <cp:revision>1</cp:revision>
  <dcterms:created xsi:type="dcterms:W3CDTF">2015-11-01T01:49:00Z</dcterms:created>
  <dcterms:modified xsi:type="dcterms:W3CDTF">2015-11-01T01:50:00Z</dcterms:modified>
</cp:coreProperties>
</file>